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EBB8B9" w14:textId="77777777" w:rsidR="00FD399F" w:rsidRPr="00FD399F" w:rsidRDefault="00FD399F" w:rsidP="00FD399F">
      <w:pPr>
        <w:rPr>
          <w:rFonts w:asciiTheme="majorBidi" w:hAnsiTheme="majorBidi" w:cstheme="majorBidi"/>
        </w:rPr>
      </w:pPr>
      <w:r w:rsidRPr="00FD399F">
        <w:rPr>
          <w:rFonts w:asciiTheme="majorBidi" w:hAnsiTheme="majorBidi" w:cstheme="majorBidi"/>
        </w:rPr>
        <w:t>FOR IMMEDIATE RELEASE</w:t>
      </w:r>
    </w:p>
    <w:p w14:paraId="381A734A" w14:textId="77777777" w:rsidR="00FD399F" w:rsidRPr="00FD399F" w:rsidRDefault="00FD399F" w:rsidP="00FD399F">
      <w:pPr>
        <w:rPr>
          <w:rFonts w:asciiTheme="majorBidi" w:hAnsiTheme="majorBidi" w:cstheme="majorBidi"/>
        </w:rPr>
      </w:pPr>
      <w:r w:rsidRPr="00FD399F">
        <w:rPr>
          <w:rFonts w:asciiTheme="majorBidi" w:hAnsiTheme="majorBidi" w:cstheme="majorBidi"/>
        </w:rPr>
        <w:t>THE WORLD IS WATCHING:</w:t>
      </w:r>
      <w:r w:rsidRPr="00FD399F">
        <w:rPr>
          <w:rFonts w:asciiTheme="majorBidi" w:hAnsiTheme="majorBidi" w:cstheme="majorBidi"/>
        </w:rPr>
        <w:br/>
        <w:t>WHEN A NATION QUALIFIES BUT ITS FAMILIES CANNOT ATTEND</w:t>
      </w:r>
    </w:p>
    <w:p w14:paraId="69C5AECE" w14:textId="77777777" w:rsidR="00FD399F" w:rsidRPr="00FD399F" w:rsidRDefault="00FD399F" w:rsidP="00FD399F">
      <w:pPr>
        <w:rPr>
          <w:rFonts w:asciiTheme="majorBidi" w:hAnsiTheme="majorBidi" w:cstheme="majorBidi"/>
        </w:rPr>
      </w:pPr>
      <w:r w:rsidRPr="00FD399F">
        <w:rPr>
          <w:rFonts w:asciiTheme="majorBidi" w:hAnsiTheme="majorBidi" w:cstheme="majorBidi"/>
        </w:rPr>
        <w:t>Project World Cup Spotlight Calls Attention to the Human Impact of World Cup Travel Restrictions</w:t>
      </w:r>
    </w:p>
    <w:p w14:paraId="5FCFF544" w14:textId="77777777" w:rsidR="00FD399F" w:rsidRPr="00FD399F" w:rsidRDefault="00FD399F" w:rsidP="00FD399F">
      <w:pPr>
        <w:rPr>
          <w:rFonts w:asciiTheme="majorBidi" w:hAnsiTheme="majorBidi" w:cstheme="majorBidi"/>
        </w:rPr>
      </w:pPr>
      <w:r w:rsidRPr="00FD399F">
        <w:rPr>
          <w:rFonts w:asciiTheme="majorBidi" w:hAnsiTheme="majorBidi" w:cstheme="majorBidi"/>
        </w:rPr>
        <w:t>June 7, 2026</w:t>
      </w:r>
    </w:p>
    <w:p w14:paraId="48012923" w14:textId="77777777" w:rsidR="00FD399F" w:rsidRPr="00FD399F" w:rsidRDefault="00FD399F" w:rsidP="00FD399F">
      <w:pPr>
        <w:rPr>
          <w:rFonts w:asciiTheme="majorBidi" w:hAnsiTheme="majorBidi" w:cstheme="majorBidi"/>
        </w:rPr>
      </w:pPr>
      <w:r w:rsidRPr="00FD399F">
        <w:rPr>
          <w:rFonts w:asciiTheme="majorBidi" w:hAnsiTheme="majorBidi" w:cstheme="majorBidi"/>
        </w:rPr>
        <w:t>For every player who walks onto a World Cup pitch, there is a larger story behind them.</w:t>
      </w:r>
    </w:p>
    <w:p w14:paraId="6F941215" w14:textId="77777777" w:rsidR="00FD399F" w:rsidRPr="00FD399F" w:rsidRDefault="00FD399F" w:rsidP="00FD399F">
      <w:pPr>
        <w:rPr>
          <w:rFonts w:asciiTheme="majorBidi" w:hAnsiTheme="majorBidi" w:cstheme="majorBidi"/>
        </w:rPr>
      </w:pPr>
      <w:r w:rsidRPr="00FD399F">
        <w:rPr>
          <w:rFonts w:asciiTheme="majorBidi" w:hAnsiTheme="majorBidi" w:cstheme="majorBidi"/>
        </w:rPr>
        <w:t>Parents who drove them to training.</w:t>
      </w:r>
    </w:p>
    <w:p w14:paraId="1E869ED3" w14:textId="77777777" w:rsidR="00FD399F" w:rsidRPr="00FD399F" w:rsidRDefault="00FD399F" w:rsidP="00FD399F">
      <w:pPr>
        <w:rPr>
          <w:rFonts w:asciiTheme="majorBidi" w:hAnsiTheme="majorBidi" w:cstheme="majorBidi"/>
        </w:rPr>
      </w:pPr>
      <w:r w:rsidRPr="00FD399F">
        <w:rPr>
          <w:rFonts w:asciiTheme="majorBidi" w:hAnsiTheme="majorBidi" w:cstheme="majorBidi"/>
        </w:rPr>
        <w:t>Grandparents who believed in them.</w:t>
      </w:r>
    </w:p>
    <w:p w14:paraId="2D87CD69" w14:textId="77777777" w:rsidR="00FD399F" w:rsidRPr="00FD399F" w:rsidRDefault="00FD399F" w:rsidP="00FD399F">
      <w:pPr>
        <w:rPr>
          <w:rFonts w:asciiTheme="majorBidi" w:hAnsiTheme="majorBidi" w:cstheme="majorBidi"/>
        </w:rPr>
      </w:pPr>
      <w:r w:rsidRPr="00FD399F">
        <w:rPr>
          <w:rFonts w:asciiTheme="majorBidi" w:hAnsiTheme="majorBidi" w:cstheme="majorBidi"/>
        </w:rPr>
        <w:t>Friends, neighbors, coaches, and supporters who helped shape their journey.</w:t>
      </w:r>
    </w:p>
    <w:p w14:paraId="4DDFF6EE" w14:textId="77777777" w:rsidR="00FD399F" w:rsidRPr="00FD399F" w:rsidRDefault="00FD399F" w:rsidP="00FD399F">
      <w:pPr>
        <w:rPr>
          <w:rFonts w:asciiTheme="majorBidi" w:hAnsiTheme="majorBidi" w:cstheme="majorBidi"/>
        </w:rPr>
      </w:pPr>
      <w:r w:rsidRPr="00FD399F">
        <w:rPr>
          <w:rFonts w:asciiTheme="majorBidi" w:hAnsiTheme="majorBidi" w:cstheme="majorBidi"/>
        </w:rPr>
        <w:t>For some participating nations, many of those people may never have the opportunity to witness that moment in person.</w:t>
      </w:r>
    </w:p>
    <w:p w14:paraId="2410F4BC" w14:textId="77777777" w:rsidR="00FD399F" w:rsidRPr="00FD399F" w:rsidRDefault="00FD399F" w:rsidP="00FD399F">
      <w:pPr>
        <w:rPr>
          <w:rFonts w:asciiTheme="majorBidi" w:hAnsiTheme="majorBidi" w:cstheme="majorBidi"/>
        </w:rPr>
      </w:pPr>
      <w:r w:rsidRPr="00FD399F">
        <w:rPr>
          <w:rFonts w:asciiTheme="majorBidi" w:hAnsiTheme="majorBidi" w:cstheme="majorBidi"/>
        </w:rPr>
        <w:t>Current U.S. policies provide exemptions allowing athletes, coaches, and essential support personnel from certain restricted countries to enter for World Cup competition. Those exemptions generally do not extend to the wider communities who support them.</w:t>
      </w:r>
    </w:p>
    <w:p w14:paraId="398995D5" w14:textId="77777777" w:rsidR="00FD399F" w:rsidRPr="00FD399F" w:rsidRDefault="00FD399F" w:rsidP="00FD399F">
      <w:pPr>
        <w:rPr>
          <w:rFonts w:asciiTheme="majorBidi" w:hAnsiTheme="majorBidi" w:cstheme="majorBidi"/>
        </w:rPr>
      </w:pPr>
      <w:r w:rsidRPr="00FD399F">
        <w:rPr>
          <w:rFonts w:asciiTheme="majorBidi" w:hAnsiTheme="majorBidi" w:cstheme="majorBidi"/>
        </w:rPr>
        <w:t>As a result, players may represent their nations before a global audience while many of their supporters remain thousands of miles away.</w:t>
      </w:r>
    </w:p>
    <w:p w14:paraId="6E45D56E" w14:textId="56DF9DFE" w:rsidR="00FD399F" w:rsidRPr="00FD399F" w:rsidRDefault="00FD399F" w:rsidP="00FD399F">
      <w:pPr>
        <w:rPr>
          <w:rFonts w:asciiTheme="majorBidi" w:hAnsiTheme="majorBidi" w:cstheme="majorBidi"/>
        </w:rPr>
      </w:pPr>
      <w:r w:rsidRPr="00FD399F">
        <w:rPr>
          <w:rFonts w:asciiTheme="majorBidi" w:hAnsiTheme="majorBidi" w:cstheme="majorBidi"/>
        </w:rPr>
        <w:t>"This is not simply a policy discussion," said Kimberly Diemert, of Project World Cup Spotlight. "It is a human story about family, belonging, and the meaning of participation."</w:t>
      </w:r>
    </w:p>
    <w:p w14:paraId="0819E0FD" w14:textId="77777777" w:rsidR="00FD399F" w:rsidRPr="00FD399F" w:rsidRDefault="00FD399F" w:rsidP="00FD399F">
      <w:pPr>
        <w:rPr>
          <w:rFonts w:asciiTheme="majorBidi" w:hAnsiTheme="majorBidi" w:cstheme="majorBidi"/>
        </w:rPr>
      </w:pPr>
      <w:r w:rsidRPr="00FD399F">
        <w:rPr>
          <w:rFonts w:asciiTheme="majorBidi" w:hAnsiTheme="majorBidi" w:cstheme="majorBidi"/>
        </w:rPr>
        <w:t>The experience of being separated from loved ones is not unique to supporters who may be unable to attend World Cup matches.</w:t>
      </w:r>
    </w:p>
    <w:p w14:paraId="63D8FF55" w14:textId="77777777" w:rsidR="00FD399F" w:rsidRPr="00FD399F" w:rsidRDefault="00FD399F" w:rsidP="00FD399F">
      <w:pPr>
        <w:rPr>
          <w:rFonts w:asciiTheme="majorBidi" w:hAnsiTheme="majorBidi" w:cstheme="majorBidi"/>
        </w:rPr>
      </w:pPr>
      <w:r w:rsidRPr="00FD399F">
        <w:rPr>
          <w:rFonts w:asciiTheme="majorBidi" w:hAnsiTheme="majorBidi" w:cstheme="majorBidi"/>
        </w:rPr>
        <w:t>Across the United States, immigrant families and communities continue to experience the consequences of detention, deportation proceedings, visa restrictions, and other immigration-related barriers that can separate individuals from their support networks. These experiences affect families, workplaces, schools, houses of worship, and entire neighborhoods.</w:t>
      </w:r>
    </w:p>
    <w:p w14:paraId="16C84D47" w14:textId="77777777" w:rsidR="00FD399F" w:rsidRPr="00FD399F" w:rsidRDefault="00FD399F" w:rsidP="00FD399F">
      <w:pPr>
        <w:rPr>
          <w:rFonts w:asciiTheme="majorBidi" w:hAnsiTheme="majorBidi" w:cstheme="majorBidi"/>
        </w:rPr>
      </w:pPr>
      <w:r w:rsidRPr="00FD399F">
        <w:rPr>
          <w:rFonts w:asciiTheme="majorBidi" w:hAnsiTheme="majorBidi" w:cstheme="majorBidi"/>
        </w:rPr>
        <w:t>Many advocates, community organizations, and impacted families have expressed concern that increasingly aggressive enforcement policies create fear, uncertainty, and isolation for people who have built their lives in the United States and contribute to their communities every day.</w:t>
      </w:r>
    </w:p>
    <w:p w14:paraId="1D4957C4" w14:textId="77777777" w:rsidR="00FD399F" w:rsidRPr="00FD399F" w:rsidRDefault="00FD399F" w:rsidP="00FD399F">
      <w:pPr>
        <w:rPr>
          <w:rFonts w:asciiTheme="majorBidi" w:hAnsiTheme="majorBidi" w:cstheme="majorBidi"/>
        </w:rPr>
      </w:pPr>
      <w:r w:rsidRPr="00FD399F">
        <w:rPr>
          <w:rFonts w:asciiTheme="majorBidi" w:hAnsiTheme="majorBidi" w:cstheme="majorBidi"/>
        </w:rPr>
        <w:t>Project World Cup Spotlight believes the stories surrounding World Cup travel restrictions provide an opportunity to better understand these broader human experiences. The emotions felt by a supporter unable to cheer for their nation in person—loss, separation, uncertainty, and exclusion—echo challenges that many immigrant families face throughout the year.</w:t>
      </w:r>
    </w:p>
    <w:p w14:paraId="21B8ABCF" w14:textId="77777777" w:rsidR="00FD399F" w:rsidRPr="00FD399F" w:rsidRDefault="00FD399F" w:rsidP="00FD399F">
      <w:pPr>
        <w:rPr>
          <w:rFonts w:asciiTheme="majorBidi" w:hAnsiTheme="majorBidi" w:cstheme="majorBidi"/>
        </w:rPr>
      </w:pPr>
      <w:r w:rsidRPr="00FD399F">
        <w:rPr>
          <w:rFonts w:asciiTheme="majorBidi" w:hAnsiTheme="majorBidi" w:cstheme="majorBidi"/>
        </w:rPr>
        <w:lastRenderedPageBreak/>
        <w:t>As the world celebrates international connection through sport, PWCS believes there is also an opportunity to reflect on the value of family unity, community, dignity, and belonging.</w:t>
      </w:r>
    </w:p>
    <w:p w14:paraId="44A3E11E" w14:textId="77777777" w:rsidR="00FD399F" w:rsidRPr="00FD399F" w:rsidRDefault="00FD399F" w:rsidP="00FD399F">
      <w:pPr>
        <w:rPr>
          <w:rFonts w:asciiTheme="majorBidi" w:hAnsiTheme="majorBidi" w:cstheme="majorBidi"/>
        </w:rPr>
      </w:pPr>
      <w:r w:rsidRPr="00FD399F">
        <w:rPr>
          <w:rFonts w:asciiTheme="majorBidi" w:hAnsiTheme="majorBidi" w:cstheme="majorBidi"/>
        </w:rPr>
        <w:t>Project World Cup Spotlight is encouraging media outlets covering the World Cup to seek out these stories and amplify the voices of families, supporters, and communities whose experiences often remain invisible during international sporting events.</w:t>
      </w:r>
    </w:p>
    <w:p w14:paraId="5E000939" w14:textId="77777777" w:rsidR="00FD399F" w:rsidRPr="00FD399F" w:rsidRDefault="00FD399F" w:rsidP="00FD399F">
      <w:pPr>
        <w:rPr>
          <w:rFonts w:asciiTheme="majorBidi" w:hAnsiTheme="majorBidi" w:cstheme="majorBidi"/>
        </w:rPr>
      </w:pPr>
      <w:r w:rsidRPr="00FD399F">
        <w:rPr>
          <w:rFonts w:asciiTheme="majorBidi" w:hAnsiTheme="majorBidi" w:cstheme="majorBidi"/>
        </w:rPr>
        <w:t>The World Cup showcases the best athletes on Earth.</w:t>
      </w:r>
    </w:p>
    <w:p w14:paraId="426EBAEE" w14:textId="77777777" w:rsidR="00FD399F" w:rsidRPr="00FD399F" w:rsidRDefault="00FD399F" w:rsidP="00FD399F">
      <w:pPr>
        <w:rPr>
          <w:rFonts w:asciiTheme="majorBidi" w:hAnsiTheme="majorBidi" w:cstheme="majorBidi"/>
        </w:rPr>
      </w:pPr>
      <w:r w:rsidRPr="00FD399F">
        <w:rPr>
          <w:rFonts w:asciiTheme="majorBidi" w:hAnsiTheme="majorBidi" w:cstheme="majorBidi"/>
        </w:rPr>
        <w:t>The world should also remember the people who helped them get there.</w:t>
      </w:r>
    </w:p>
    <w:p w14:paraId="2D061387" w14:textId="77777777" w:rsidR="00FD399F" w:rsidRPr="00FD399F" w:rsidRDefault="00FD399F" w:rsidP="00FD399F">
      <w:pPr>
        <w:rPr>
          <w:rFonts w:asciiTheme="majorBidi" w:hAnsiTheme="majorBidi" w:cstheme="majorBidi"/>
        </w:rPr>
      </w:pPr>
      <w:r w:rsidRPr="00FD399F">
        <w:rPr>
          <w:rFonts w:asciiTheme="majorBidi" w:hAnsiTheme="majorBidi" w:cstheme="majorBidi"/>
        </w:rPr>
        <w:t>Because The World Is Watching.</w:t>
      </w:r>
    </w:p>
    <w:p w14:paraId="5D27FE6E" w14:textId="77777777" w:rsidR="00FD399F" w:rsidRPr="00FD399F" w:rsidRDefault="00FD399F" w:rsidP="00FD399F">
      <w:pPr>
        <w:rPr>
          <w:rFonts w:asciiTheme="majorBidi" w:hAnsiTheme="majorBidi" w:cstheme="majorBidi"/>
          <w:b/>
          <w:bCs/>
        </w:rPr>
      </w:pPr>
      <w:r w:rsidRPr="00FD399F">
        <w:rPr>
          <w:rFonts w:asciiTheme="majorBidi" w:hAnsiTheme="majorBidi" w:cstheme="majorBidi"/>
          <w:b/>
          <w:bCs/>
        </w:rPr>
        <w:t>About Project World Cup Spotlight</w:t>
      </w:r>
    </w:p>
    <w:p w14:paraId="62589A60" w14:textId="77777777" w:rsidR="00FD399F" w:rsidRPr="00FD399F" w:rsidRDefault="00FD399F" w:rsidP="00FD399F">
      <w:pPr>
        <w:rPr>
          <w:rFonts w:asciiTheme="majorBidi" w:hAnsiTheme="majorBidi" w:cstheme="majorBidi"/>
        </w:rPr>
      </w:pPr>
      <w:r w:rsidRPr="00FD399F">
        <w:rPr>
          <w:rFonts w:asciiTheme="majorBidi" w:hAnsiTheme="majorBidi" w:cstheme="majorBidi"/>
        </w:rPr>
        <w:t>Project World Cup Spotlight is an international campaign focused on human rights, constitutional values, civil liberties, and the experiences of immigrant communities during FIFA World Cup 2026. Through peaceful visibility actions, media engagement, and public education, PWCS seeks to ensure that the world's attention extends beyond the pitch.</w:t>
      </w:r>
    </w:p>
    <w:p w14:paraId="7C273B99" w14:textId="77777777" w:rsidR="00FD399F" w:rsidRPr="00FD399F" w:rsidRDefault="00FD399F" w:rsidP="00FD399F">
      <w:pPr>
        <w:rPr>
          <w:rFonts w:asciiTheme="majorBidi" w:hAnsiTheme="majorBidi" w:cstheme="majorBidi"/>
        </w:rPr>
      </w:pPr>
      <w:r w:rsidRPr="00FD399F">
        <w:rPr>
          <w:rFonts w:asciiTheme="majorBidi" w:hAnsiTheme="majorBidi" w:cstheme="majorBidi"/>
        </w:rPr>
        <w:t>Media Contact:</w:t>
      </w:r>
      <w:r w:rsidRPr="00FD399F">
        <w:rPr>
          <w:rFonts w:asciiTheme="majorBidi" w:hAnsiTheme="majorBidi" w:cstheme="majorBidi"/>
        </w:rPr>
        <w:br/>
        <w:t>Kimberly Diemert</w:t>
      </w:r>
      <w:r w:rsidRPr="00FD399F">
        <w:rPr>
          <w:rFonts w:asciiTheme="majorBidi" w:hAnsiTheme="majorBidi" w:cstheme="majorBidi"/>
        </w:rPr>
        <w:br/>
        <w:t>Project World Cup Spotlight</w:t>
      </w:r>
      <w:r w:rsidRPr="00FD399F">
        <w:rPr>
          <w:rFonts w:asciiTheme="majorBidi" w:hAnsiTheme="majorBidi" w:cstheme="majorBidi"/>
        </w:rPr>
        <w:br/>
      </w:r>
      <w:hyperlink r:id="rId4" w:history="1">
        <w:r w:rsidRPr="00FD399F">
          <w:rPr>
            <w:rStyle w:val="Hyperlink"/>
            <w:rFonts w:asciiTheme="majorBidi" w:hAnsiTheme="majorBidi" w:cstheme="majorBidi"/>
          </w:rPr>
          <w:t>media@50501ga.org</w:t>
        </w:r>
      </w:hyperlink>
      <w:r w:rsidRPr="00FD399F">
        <w:rPr>
          <w:rFonts w:asciiTheme="majorBidi" w:hAnsiTheme="majorBidi" w:cstheme="majorBidi"/>
        </w:rPr>
        <w:br/>
        <w:t>216-217-3810</w:t>
      </w:r>
    </w:p>
    <w:p w14:paraId="5F760008" w14:textId="77777777" w:rsidR="00C042B8" w:rsidRPr="00FD399F" w:rsidRDefault="00C042B8">
      <w:pPr>
        <w:rPr>
          <w:rFonts w:asciiTheme="majorBidi" w:hAnsiTheme="majorBidi" w:cstheme="majorBidi"/>
        </w:rPr>
      </w:pPr>
    </w:p>
    <w:sectPr w:rsidR="00C042B8" w:rsidRPr="00FD39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8"/>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399F"/>
    <w:rsid w:val="000B3A95"/>
    <w:rsid w:val="00A642C9"/>
    <w:rsid w:val="00C042B8"/>
    <w:rsid w:val="00C672AB"/>
    <w:rsid w:val="00F07E9A"/>
    <w:rsid w:val="00F57AC1"/>
    <w:rsid w:val="00FD399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5E347502"/>
  <w15:chartTrackingRefBased/>
  <w15:docId w15:val="{5271D98D-0ABB-234F-B699-FC4F48D11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D39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D39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D399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D399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D399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D399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399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399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399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399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D399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D399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D399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D399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D399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399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399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399F"/>
    <w:rPr>
      <w:rFonts w:eastAsiaTheme="majorEastAsia" w:cstheme="majorBidi"/>
      <w:color w:val="272727" w:themeColor="text1" w:themeTint="D8"/>
    </w:rPr>
  </w:style>
  <w:style w:type="paragraph" w:styleId="Title">
    <w:name w:val="Title"/>
    <w:basedOn w:val="Normal"/>
    <w:next w:val="Normal"/>
    <w:link w:val="TitleChar"/>
    <w:uiPriority w:val="10"/>
    <w:qFormat/>
    <w:rsid w:val="00FD39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99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399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399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399F"/>
    <w:pPr>
      <w:spacing w:before="160"/>
      <w:jc w:val="center"/>
    </w:pPr>
    <w:rPr>
      <w:i/>
      <w:iCs/>
      <w:color w:val="404040" w:themeColor="text1" w:themeTint="BF"/>
    </w:rPr>
  </w:style>
  <w:style w:type="character" w:customStyle="1" w:styleId="QuoteChar">
    <w:name w:val="Quote Char"/>
    <w:basedOn w:val="DefaultParagraphFont"/>
    <w:link w:val="Quote"/>
    <w:uiPriority w:val="29"/>
    <w:rsid w:val="00FD399F"/>
    <w:rPr>
      <w:i/>
      <w:iCs/>
      <w:color w:val="404040" w:themeColor="text1" w:themeTint="BF"/>
    </w:rPr>
  </w:style>
  <w:style w:type="paragraph" w:styleId="ListParagraph">
    <w:name w:val="List Paragraph"/>
    <w:basedOn w:val="Normal"/>
    <w:uiPriority w:val="34"/>
    <w:qFormat/>
    <w:rsid w:val="00FD399F"/>
    <w:pPr>
      <w:ind w:left="720"/>
      <w:contextualSpacing/>
    </w:pPr>
  </w:style>
  <w:style w:type="character" w:styleId="IntenseEmphasis">
    <w:name w:val="Intense Emphasis"/>
    <w:basedOn w:val="DefaultParagraphFont"/>
    <w:uiPriority w:val="21"/>
    <w:qFormat/>
    <w:rsid w:val="00FD399F"/>
    <w:rPr>
      <w:i/>
      <w:iCs/>
      <w:color w:val="0F4761" w:themeColor="accent1" w:themeShade="BF"/>
    </w:rPr>
  </w:style>
  <w:style w:type="paragraph" w:styleId="IntenseQuote">
    <w:name w:val="Intense Quote"/>
    <w:basedOn w:val="Normal"/>
    <w:next w:val="Normal"/>
    <w:link w:val="IntenseQuoteChar"/>
    <w:uiPriority w:val="30"/>
    <w:qFormat/>
    <w:rsid w:val="00FD39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D399F"/>
    <w:rPr>
      <w:i/>
      <w:iCs/>
      <w:color w:val="0F4761" w:themeColor="accent1" w:themeShade="BF"/>
    </w:rPr>
  </w:style>
  <w:style w:type="character" w:styleId="IntenseReference">
    <w:name w:val="Intense Reference"/>
    <w:basedOn w:val="DefaultParagraphFont"/>
    <w:uiPriority w:val="32"/>
    <w:qFormat/>
    <w:rsid w:val="00FD399F"/>
    <w:rPr>
      <w:b/>
      <w:bCs/>
      <w:smallCaps/>
      <w:color w:val="0F4761" w:themeColor="accent1" w:themeShade="BF"/>
      <w:spacing w:val="5"/>
    </w:rPr>
  </w:style>
  <w:style w:type="character" w:styleId="Hyperlink">
    <w:name w:val="Hyperlink"/>
    <w:basedOn w:val="DefaultParagraphFont"/>
    <w:uiPriority w:val="99"/>
    <w:unhideWhenUsed/>
    <w:rsid w:val="00FD399F"/>
    <w:rPr>
      <w:color w:val="467886" w:themeColor="hyperlink"/>
      <w:u w:val="single"/>
    </w:rPr>
  </w:style>
  <w:style w:type="character" w:styleId="UnresolvedMention">
    <w:name w:val="Unresolved Mention"/>
    <w:basedOn w:val="DefaultParagraphFont"/>
    <w:uiPriority w:val="99"/>
    <w:semiHidden/>
    <w:unhideWhenUsed/>
    <w:rsid w:val="00FD39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media@50501g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500</Words>
  <Characters>2854</Characters>
  <Application>Microsoft Office Word</Application>
  <DocSecurity>0</DocSecurity>
  <Lines>23</Lines>
  <Paragraphs>6</Paragraphs>
  <ScaleCrop>false</ScaleCrop>
  <Company/>
  <LinksUpToDate>false</LinksUpToDate>
  <CharactersWithSpaces>3348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Diemert</dc:creator>
  <cp:keywords/>
  <dc:description/>
  <cp:lastModifiedBy>Kimberly Diemert</cp:lastModifiedBy>
  <cp:revision>1</cp:revision>
  <dcterms:created xsi:type="dcterms:W3CDTF">2026-06-07T13:00:00Z</dcterms:created>
  <dcterms:modified xsi:type="dcterms:W3CDTF">2026-06-07T13:01:00Z</dcterms:modified>
</cp:coreProperties>
</file>